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7F4BC4" w14:textId="62ACCCF0" w:rsidR="00B86377" w:rsidRPr="009F3350" w:rsidRDefault="00B86377" w:rsidP="00B86377">
      <w:pPr>
        <w:rPr>
          <w:rFonts w:ascii="Raleway" w:hAnsi="Raleway"/>
          <w:i/>
          <w:sz w:val="24"/>
          <w:szCs w:val="24"/>
        </w:rPr>
      </w:pPr>
      <w:r w:rsidRPr="009F3350">
        <w:rPr>
          <w:rFonts w:ascii="Raleway" w:hAnsi="Raleway"/>
          <w:i/>
          <w:sz w:val="24"/>
          <w:szCs w:val="24"/>
        </w:rPr>
        <w:t xml:space="preserve">Contact Tobias Sellier, </w:t>
      </w:r>
      <w:r w:rsidR="00363712" w:rsidRPr="009F3350">
        <w:rPr>
          <w:rFonts w:ascii="Raleway" w:hAnsi="Raleway"/>
          <w:i/>
          <w:sz w:val="24"/>
          <w:szCs w:val="24"/>
        </w:rPr>
        <w:t xml:space="preserve">Senior </w:t>
      </w:r>
      <w:r w:rsidRPr="009F3350">
        <w:rPr>
          <w:rFonts w:ascii="Raleway" w:hAnsi="Raleway"/>
          <w:i/>
          <w:sz w:val="24"/>
          <w:szCs w:val="24"/>
        </w:rPr>
        <w:t xml:space="preserve">Director of Media Relations and Communications at </w:t>
      </w:r>
      <w:hyperlink r:id="rId10" w:history="1">
        <w:r w:rsidR="009F3350" w:rsidRPr="00776E63">
          <w:rPr>
            <w:rStyle w:val="Hyperlink"/>
            <w:rFonts w:ascii="Raleway" w:hAnsi="Raleway"/>
            <w:i/>
            <w:sz w:val="24"/>
            <w:szCs w:val="24"/>
          </w:rPr>
          <w:t>TSellier@PublicPower.org</w:t>
        </w:r>
      </w:hyperlink>
      <w:r w:rsidR="009F3350">
        <w:rPr>
          <w:rFonts w:ascii="Raleway" w:hAnsi="Raleway"/>
          <w:i/>
          <w:sz w:val="24"/>
          <w:szCs w:val="24"/>
        </w:rPr>
        <w:t xml:space="preserve"> </w:t>
      </w:r>
      <w:r w:rsidRPr="009F3350">
        <w:rPr>
          <w:rFonts w:ascii="Raleway" w:hAnsi="Raleway"/>
          <w:i/>
          <w:sz w:val="24"/>
          <w:szCs w:val="24"/>
        </w:rPr>
        <w:t>or 202-467-2927</w:t>
      </w:r>
    </w:p>
    <w:p w14:paraId="148A628A" w14:textId="77777777" w:rsidR="003A6CC4" w:rsidRPr="009F3350" w:rsidRDefault="003A6CC4" w:rsidP="003A6CC4">
      <w:pPr>
        <w:rPr>
          <w:rFonts w:ascii="Raleway" w:hAnsi="Raleway" w:cs="Arial"/>
          <w:sz w:val="20"/>
          <w:szCs w:val="20"/>
        </w:rPr>
      </w:pPr>
    </w:p>
    <w:p w14:paraId="4A8E1DDA" w14:textId="5E40F2CB" w:rsidR="00B85AB4" w:rsidRDefault="00231F19" w:rsidP="00B86377">
      <w:pPr>
        <w:rPr>
          <w:rFonts w:ascii="Raleway" w:hAnsi="Raleway" w:cs="Arial"/>
          <w:b/>
          <w:bCs/>
        </w:rPr>
      </w:pPr>
      <w:r>
        <w:rPr>
          <w:rFonts w:ascii="Raleway" w:hAnsi="Raleway" w:cs="Arial"/>
          <w:b/>
          <w:bCs/>
        </w:rPr>
        <w:t>Blanding City</w:t>
      </w:r>
      <w:r w:rsidR="00BE2A15" w:rsidRPr="00BE2A15">
        <w:rPr>
          <w:rFonts w:ascii="Raleway" w:hAnsi="Raleway" w:cs="Arial"/>
          <w:b/>
          <w:bCs/>
        </w:rPr>
        <w:t xml:space="preserve"> </w:t>
      </w:r>
      <w:r w:rsidR="00C15BB8" w:rsidRPr="00C15BB8">
        <w:rPr>
          <w:rFonts w:ascii="Raleway" w:hAnsi="Raleway" w:cs="Arial"/>
          <w:b/>
          <w:bCs/>
        </w:rPr>
        <w:t xml:space="preserve">receives </w:t>
      </w:r>
      <w:r w:rsidR="00D46A5E" w:rsidRPr="00D46A5E">
        <w:rPr>
          <w:rFonts w:ascii="Raleway" w:hAnsi="Raleway" w:cs="Arial"/>
          <w:b/>
          <w:bCs/>
        </w:rPr>
        <w:t>national award for community service</w:t>
      </w:r>
    </w:p>
    <w:p w14:paraId="01D37B01" w14:textId="77777777" w:rsidR="00D46A5E" w:rsidRPr="009F3350" w:rsidRDefault="00D46A5E" w:rsidP="00B86377">
      <w:pPr>
        <w:rPr>
          <w:rFonts w:ascii="Raleway" w:hAnsi="Raleway" w:cs="Arial"/>
          <w:b/>
          <w:bCs/>
        </w:rPr>
      </w:pPr>
    </w:p>
    <w:p w14:paraId="3C36E5B7" w14:textId="20439C76" w:rsidR="00394356" w:rsidRPr="00394356" w:rsidRDefault="00FF78CC" w:rsidP="00394356">
      <w:pPr>
        <w:rPr>
          <w:rFonts w:ascii="Raleway" w:hAnsi="Raleway" w:cs="Arial"/>
        </w:rPr>
      </w:pPr>
      <w:r>
        <w:rPr>
          <w:rFonts w:ascii="Raleway" w:hAnsi="Raleway" w:cs="Arial"/>
          <w:b/>
        </w:rPr>
        <w:t xml:space="preserve">Seattle, Washington, June </w:t>
      </w:r>
      <w:r w:rsidR="00E74B77">
        <w:rPr>
          <w:rFonts w:ascii="Raleway" w:hAnsi="Raleway" w:cs="Arial"/>
          <w:b/>
        </w:rPr>
        <w:t>20</w:t>
      </w:r>
      <w:r>
        <w:rPr>
          <w:rFonts w:ascii="Raleway" w:hAnsi="Raleway" w:cs="Arial"/>
          <w:b/>
        </w:rPr>
        <w:t>, 2023</w:t>
      </w:r>
      <w:r w:rsidR="00B86377" w:rsidRPr="009F3350">
        <w:rPr>
          <w:rFonts w:ascii="Raleway" w:hAnsi="Raleway" w:cs="Arial"/>
        </w:rPr>
        <w:t xml:space="preserve"> —</w:t>
      </w:r>
      <w:r w:rsidR="00D65F89" w:rsidRPr="009F3350">
        <w:rPr>
          <w:rFonts w:ascii="Raleway" w:hAnsi="Raleway" w:cs="Arial"/>
        </w:rPr>
        <w:t xml:space="preserve"> </w:t>
      </w:r>
      <w:r w:rsidR="00231F19">
        <w:rPr>
          <w:rFonts w:ascii="Raleway" w:hAnsi="Raleway" w:cs="Arial"/>
        </w:rPr>
        <w:t>Blanding City, Utah,</w:t>
      </w:r>
      <w:r w:rsidR="00FA26C7">
        <w:rPr>
          <w:rFonts w:ascii="Raleway" w:hAnsi="Raleway" w:cs="Arial"/>
        </w:rPr>
        <w:t xml:space="preserve"> </w:t>
      </w:r>
      <w:r w:rsidR="00A63C0F" w:rsidRPr="00A63C0F">
        <w:rPr>
          <w:rFonts w:ascii="Raleway" w:hAnsi="Raleway" w:cs="Arial"/>
        </w:rPr>
        <w:t xml:space="preserve">received </w:t>
      </w:r>
      <w:r w:rsidR="0045457D" w:rsidRPr="0045457D">
        <w:rPr>
          <w:rFonts w:ascii="Raleway" w:hAnsi="Raleway" w:cs="Arial"/>
        </w:rPr>
        <w:t xml:space="preserve">an American Public Power Association </w:t>
      </w:r>
      <w:r w:rsidR="00861F7E" w:rsidRPr="00861F7E">
        <w:rPr>
          <w:rFonts w:ascii="Raleway" w:hAnsi="Raleway" w:cs="Arial"/>
        </w:rPr>
        <w:t xml:space="preserve">Sue Kelly Community Service Award </w:t>
      </w:r>
      <w:r w:rsidR="00B72E62" w:rsidRPr="009F3350">
        <w:rPr>
          <w:rFonts w:ascii="Raleway" w:hAnsi="Raleway" w:cs="Arial"/>
        </w:rPr>
        <w:t>during the American Public Power Association’s National Conference</w:t>
      </w:r>
      <w:r w:rsidR="006A71B8" w:rsidRPr="009F3350">
        <w:rPr>
          <w:rFonts w:ascii="Raleway" w:hAnsi="Raleway" w:cs="Arial"/>
        </w:rPr>
        <w:t xml:space="preserve"> in </w:t>
      </w:r>
      <w:r w:rsidR="005E1D53">
        <w:rPr>
          <w:rFonts w:ascii="Raleway" w:hAnsi="Raleway" w:cs="Arial"/>
        </w:rPr>
        <w:t>Seattle, Washington</w:t>
      </w:r>
      <w:r w:rsidR="00B72E62" w:rsidRPr="009F3350">
        <w:rPr>
          <w:rFonts w:ascii="Raleway" w:hAnsi="Raleway" w:cs="Arial"/>
        </w:rPr>
        <w:t>.</w:t>
      </w:r>
      <w:r w:rsidR="00E66D03">
        <w:rPr>
          <w:rFonts w:ascii="Raleway" w:hAnsi="Raleway" w:cs="Arial"/>
        </w:rPr>
        <w:t xml:space="preserve"> </w:t>
      </w:r>
      <w:r w:rsidR="002D7FF4" w:rsidRPr="002D7FF4">
        <w:rPr>
          <w:rFonts w:ascii="Raleway" w:hAnsi="Raleway" w:cs="Arial"/>
        </w:rPr>
        <w:t xml:space="preserve">The award recognizes “good neighbor” activities that demonstrate the commitment of the utility and its employees to the community.  </w:t>
      </w:r>
      <w:r w:rsidR="00861F7E">
        <w:rPr>
          <w:rFonts w:ascii="Raleway" w:hAnsi="Raleway" w:cs="Arial"/>
        </w:rPr>
        <w:t xml:space="preserve"> </w:t>
      </w:r>
    </w:p>
    <w:p w14:paraId="2DE08EA6" w14:textId="21176FAE" w:rsidR="00CC4126" w:rsidRPr="009F3350" w:rsidRDefault="00CC4126" w:rsidP="00A4006F">
      <w:pPr>
        <w:rPr>
          <w:rFonts w:ascii="Raleway" w:hAnsi="Raleway" w:cs="Arial"/>
        </w:rPr>
      </w:pPr>
    </w:p>
    <w:p w14:paraId="6A8E506E" w14:textId="289E56BB" w:rsidR="004A5EB2" w:rsidRDefault="00231F19" w:rsidP="00231F19">
      <w:pPr>
        <w:rPr>
          <w:rFonts w:ascii="Raleway" w:hAnsi="Raleway" w:cs="Arial"/>
        </w:rPr>
      </w:pPr>
      <w:r w:rsidRPr="00231F19">
        <w:rPr>
          <w:rFonts w:ascii="Raleway" w:hAnsi="Raleway" w:cs="Arial"/>
        </w:rPr>
        <w:t>Blanding City</w:t>
      </w:r>
      <w:r w:rsidR="00905DD4">
        <w:rPr>
          <w:rFonts w:ascii="Raleway" w:hAnsi="Raleway" w:cs="Arial"/>
        </w:rPr>
        <w:t>’s</w:t>
      </w:r>
      <w:r w:rsidRPr="00231F19">
        <w:rPr>
          <w:rFonts w:ascii="Raleway" w:hAnsi="Raleway" w:cs="Arial"/>
        </w:rPr>
        <w:t xml:space="preserve"> utility department serves roughly 2,000 customers. When the opportunity arose to help several more, the utility jumped at the chance. The Navajo Tribal Utility Authority sought assistance in connecting a small community in southeastern Utah – the Village of Westwater – to the grid for the first time. Blanding City, along with other partners, stepped in, with Blanding City extending its electric distribution system to NTUA’s interconnection point and NTUA extending its distribution line to the 29 homes in the community. Blanding City now provides ongoing operations and maintenance of the line extension as part of its existing distribution system.</w:t>
      </w:r>
    </w:p>
    <w:p w14:paraId="23059DFA" w14:textId="77777777" w:rsidR="00231F19" w:rsidRDefault="00231F19" w:rsidP="00231F19">
      <w:pPr>
        <w:rPr>
          <w:rFonts w:ascii="Raleway" w:hAnsi="Raleway" w:cs="Arial"/>
        </w:rPr>
      </w:pPr>
    </w:p>
    <w:p w14:paraId="66448E60" w14:textId="3261C1C8" w:rsidR="00B86377" w:rsidRPr="009F3350" w:rsidRDefault="008C4E0F" w:rsidP="00B86377">
      <w:pPr>
        <w:jc w:val="center"/>
        <w:rPr>
          <w:rFonts w:ascii="Raleway" w:hAnsi="Raleway" w:cs="Arial"/>
        </w:rPr>
      </w:pPr>
      <w:r w:rsidRPr="009F3350">
        <w:rPr>
          <w:rFonts w:ascii="Raleway" w:hAnsi="Raleway" w:cs="Arial"/>
        </w:rPr>
        <w:t>##</w:t>
      </w:r>
      <w:r w:rsidR="00B86377" w:rsidRPr="009F3350">
        <w:rPr>
          <w:rFonts w:ascii="Raleway" w:hAnsi="Raleway" w:cs="Arial"/>
        </w:rPr>
        <w:t>#</w:t>
      </w:r>
    </w:p>
    <w:p w14:paraId="6F16EB5D" w14:textId="77777777" w:rsidR="00B86377" w:rsidRPr="009F3350" w:rsidRDefault="00B86377" w:rsidP="00B86377">
      <w:pPr>
        <w:rPr>
          <w:rFonts w:ascii="Raleway" w:hAnsi="Raleway" w:cs="Arial"/>
        </w:rPr>
      </w:pPr>
    </w:p>
    <w:p w14:paraId="5D503D9A" w14:textId="4AC96F75" w:rsidR="00B86377" w:rsidRPr="009F3350" w:rsidRDefault="00B86377" w:rsidP="00B86377">
      <w:pPr>
        <w:rPr>
          <w:rFonts w:ascii="Raleway" w:hAnsi="Raleway" w:cs="Arial"/>
          <w:i/>
        </w:rPr>
      </w:pPr>
      <w:bookmarkStart w:id="0" w:name="_Hlk136526366"/>
      <w:r w:rsidRPr="009F3350">
        <w:rPr>
          <w:rFonts w:ascii="Raleway" w:hAnsi="Raleway" w:cs="Arial"/>
          <w:i/>
        </w:rPr>
        <w:t>The American Public Power Association is the voice of not-for-profit, community-owned utilities that power 2,000 towns and cities nationwide. We represent public power before the federal government to protect the interests of the more than 49 million people that public power utilities serve, and the 9</w:t>
      </w:r>
      <w:r w:rsidR="00E72792">
        <w:rPr>
          <w:rFonts w:ascii="Raleway" w:hAnsi="Raleway" w:cs="Arial"/>
          <w:i/>
        </w:rPr>
        <w:t>6</w:t>
      </w:r>
      <w:r w:rsidRPr="009F3350">
        <w:rPr>
          <w:rFonts w:ascii="Raleway" w:hAnsi="Raleway" w:cs="Arial"/>
          <w:i/>
        </w:rPr>
        <w:t>,000 people they employ. Our association advocates and advises on electricity policy, technology, trends, training, and operations. Our members strengthen their communities by providing superior service, engaging citizens, and instilling pride in community-owned power.</w:t>
      </w:r>
    </w:p>
    <w:bookmarkEnd w:id="0"/>
    <w:p w14:paraId="6A582FA9" w14:textId="77777777" w:rsidR="003B5989" w:rsidRPr="00B86377" w:rsidRDefault="003B5989" w:rsidP="00B86377">
      <w:pPr>
        <w:rPr>
          <w:rFonts w:ascii="Arial" w:hAnsi="Arial" w:cs="Arial"/>
          <w:sz w:val="20"/>
          <w:szCs w:val="20"/>
        </w:rPr>
      </w:pPr>
    </w:p>
    <w:sectPr w:rsidR="003B5989" w:rsidRPr="00B86377" w:rsidSect="003B5989">
      <w:headerReference w:type="default" r:id="rId11"/>
      <w:headerReference w:type="first" r:id="rId12"/>
      <w:type w:val="continuous"/>
      <w:pgSz w:w="12240" w:h="15840"/>
      <w:pgMar w:top="504" w:right="720" w:bottom="720" w:left="3600"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194861" w14:textId="77777777" w:rsidR="00824017" w:rsidRDefault="00824017" w:rsidP="003B5989">
      <w:r>
        <w:separator/>
      </w:r>
    </w:p>
  </w:endnote>
  <w:endnote w:type="continuationSeparator" w:id="0">
    <w:p w14:paraId="5F937A78" w14:textId="77777777" w:rsidR="00824017" w:rsidRDefault="00824017" w:rsidP="003B59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Neue-Light">
    <w:altName w:val="Arial"/>
    <w:charset w:val="00"/>
    <w:family w:val="auto"/>
    <w:pitch w:val="variable"/>
    <w:sig w:usb0="A00002FF" w:usb1="5000205B" w:usb2="00000002" w:usb3="00000000" w:csb0="00000007" w:csb1="00000000"/>
  </w:font>
  <w:font w:name="Raleway">
    <w:panose1 w:val="00000000000000000000"/>
    <w:charset w:val="00"/>
    <w:family w:val="auto"/>
    <w:pitch w:val="variable"/>
    <w:sig w:usb0="A00002FF" w:usb1="5000205B" w:usb2="00000000" w:usb3="00000000" w:csb0="00000197"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EF9E76" w14:textId="77777777" w:rsidR="00824017" w:rsidRDefault="00824017" w:rsidP="003B5989">
      <w:r>
        <w:separator/>
      </w:r>
    </w:p>
  </w:footnote>
  <w:footnote w:type="continuationSeparator" w:id="0">
    <w:p w14:paraId="3145ED3B" w14:textId="77777777" w:rsidR="00824017" w:rsidRDefault="00824017" w:rsidP="003B59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12C99" w14:textId="77777777" w:rsidR="00F11D5C" w:rsidRPr="003B5989" w:rsidRDefault="00F11D5C" w:rsidP="003B5989">
    <w:pPr>
      <w:pStyle w:val="Header"/>
      <w:ind w:left="-2790"/>
      <w:rPr>
        <w:rFonts w:ascii="Arial" w:hAnsi="Arial" w:cs="Arial"/>
        <w:sz w:val="20"/>
        <w:szCs w:val="20"/>
      </w:rPr>
    </w:pPr>
    <w:r>
      <w:tab/>
    </w:r>
    <w:r>
      <w:tab/>
    </w:r>
    <w:r w:rsidR="00C62839">
      <w:fldChar w:fldCharType="begin"/>
    </w:r>
    <w:r w:rsidR="00C62839">
      <w:instrText xml:space="preserve"> PAGE   \* MERGEFORMAT </w:instrText>
    </w:r>
    <w:r w:rsidR="00C62839">
      <w:fldChar w:fldCharType="separate"/>
    </w:r>
    <w:r>
      <w:rPr>
        <w:rFonts w:ascii="Arial" w:hAnsi="Arial" w:cs="Arial"/>
        <w:noProof/>
        <w:sz w:val="20"/>
        <w:szCs w:val="20"/>
      </w:rPr>
      <w:t>2</w:t>
    </w:r>
    <w:r w:rsidR="00C62839">
      <w:rPr>
        <w:rFonts w:ascii="Arial" w:hAnsi="Arial" w:cs="Arial"/>
        <w:noProof/>
        <w:sz w:val="20"/>
        <w:szCs w:val="20"/>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42ABA" w14:textId="77777777" w:rsidR="00F11D5C" w:rsidRDefault="00F11D5C">
    <w:pPr>
      <w:pStyle w:val="Header"/>
    </w:pPr>
    <w:r>
      <w:rPr>
        <w:rFonts w:ascii="Times"/>
        <w:noProof/>
        <w:sz w:val="6"/>
        <w:szCs w:val="17"/>
      </w:rPr>
      <w:drawing>
        <wp:anchor distT="0" distB="0" distL="114300" distR="114300" simplePos="0" relativeHeight="251659264" behindDoc="0" locked="0" layoutInCell="1" allowOverlap="1" wp14:anchorId="25E1ADDB" wp14:editId="5DD779C2">
          <wp:simplePos x="0" y="0"/>
          <wp:positionH relativeFrom="column">
            <wp:posOffset>-1895061</wp:posOffset>
          </wp:positionH>
          <wp:positionV relativeFrom="page">
            <wp:posOffset>377687</wp:posOffset>
          </wp:positionV>
          <wp:extent cx="1509086" cy="2350008"/>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tterhead Graphic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09086" cy="2350008"/>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drawingGridHorizontalSpacing w:val="110"/>
  <w:drawingGridVerticalSpacing w:val="299"/>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2257"/>
    <w:rsid w:val="00007BF2"/>
    <w:rsid w:val="00012911"/>
    <w:rsid w:val="00012F2A"/>
    <w:rsid w:val="0003226C"/>
    <w:rsid w:val="0003242F"/>
    <w:rsid w:val="00032C38"/>
    <w:rsid w:val="000409CA"/>
    <w:rsid w:val="000529F4"/>
    <w:rsid w:val="000556F8"/>
    <w:rsid w:val="00063A94"/>
    <w:rsid w:val="00065D74"/>
    <w:rsid w:val="00067ED8"/>
    <w:rsid w:val="00090618"/>
    <w:rsid w:val="00093E79"/>
    <w:rsid w:val="000A6DFA"/>
    <w:rsid w:val="000B0AFC"/>
    <w:rsid w:val="000B5744"/>
    <w:rsid w:val="000E25EE"/>
    <w:rsid w:val="000F1EEC"/>
    <w:rsid w:val="000F41A8"/>
    <w:rsid w:val="000F49F9"/>
    <w:rsid w:val="000F548A"/>
    <w:rsid w:val="0010041D"/>
    <w:rsid w:val="00112F6C"/>
    <w:rsid w:val="00112F82"/>
    <w:rsid w:val="00113174"/>
    <w:rsid w:val="00113D8F"/>
    <w:rsid w:val="001235CC"/>
    <w:rsid w:val="00123AEB"/>
    <w:rsid w:val="00124F6E"/>
    <w:rsid w:val="00125DEA"/>
    <w:rsid w:val="00135762"/>
    <w:rsid w:val="00156056"/>
    <w:rsid w:val="0016126D"/>
    <w:rsid w:val="00164184"/>
    <w:rsid w:val="00167DFE"/>
    <w:rsid w:val="00180A5E"/>
    <w:rsid w:val="00186DBD"/>
    <w:rsid w:val="001B7963"/>
    <w:rsid w:val="001C77FC"/>
    <w:rsid w:val="001D368C"/>
    <w:rsid w:val="001D524C"/>
    <w:rsid w:val="001E7215"/>
    <w:rsid w:val="001F52FA"/>
    <w:rsid w:val="00203C47"/>
    <w:rsid w:val="002052F0"/>
    <w:rsid w:val="00212F9E"/>
    <w:rsid w:val="00225A5B"/>
    <w:rsid w:val="00226DCF"/>
    <w:rsid w:val="00231F19"/>
    <w:rsid w:val="00233E87"/>
    <w:rsid w:val="00234DB1"/>
    <w:rsid w:val="0023527C"/>
    <w:rsid w:val="00235705"/>
    <w:rsid w:val="0025033D"/>
    <w:rsid w:val="00253263"/>
    <w:rsid w:val="002540F1"/>
    <w:rsid w:val="002540FB"/>
    <w:rsid w:val="002653E4"/>
    <w:rsid w:val="002659D6"/>
    <w:rsid w:val="00266A3B"/>
    <w:rsid w:val="00271915"/>
    <w:rsid w:val="002739FF"/>
    <w:rsid w:val="002757DC"/>
    <w:rsid w:val="00283A33"/>
    <w:rsid w:val="00290AFA"/>
    <w:rsid w:val="002A3068"/>
    <w:rsid w:val="002C181F"/>
    <w:rsid w:val="002C3C06"/>
    <w:rsid w:val="002D7FF4"/>
    <w:rsid w:val="002E5D0D"/>
    <w:rsid w:val="002F375F"/>
    <w:rsid w:val="002F52DC"/>
    <w:rsid w:val="00304FE6"/>
    <w:rsid w:val="0031384A"/>
    <w:rsid w:val="00314E55"/>
    <w:rsid w:val="0031720A"/>
    <w:rsid w:val="003228DD"/>
    <w:rsid w:val="00323B1C"/>
    <w:rsid w:val="00336FE2"/>
    <w:rsid w:val="00337DA5"/>
    <w:rsid w:val="003432BB"/>
    <w:rsid w:val="00344628"/>
    <w:rsid w:val="00344D34"/>
    <w:rsid w:val="0034507C"/>
    <w:rsid w:val="00346C26"/>
    <w:rsid w:val="00356F92"/>
    <w:rsid w:val="00361D7C"/>
    <w:rsid w:val="00362966"/>
    <w:rsid w:val="00363712"/>
    <w:rsid w:val="003758A4"/>
    <w:rsid w:val="00394356"/>
    <w:rsid w:val="003A6695"/>
    <w:rsid w:val="003A6CC4"/>
    <w:rsid w:val="003B114C"/>
    <w:rsid w:val="003B5989"/>
    <w:rsid w:val="003B638C"/>
    <w:rsid w:val="003C1A57"/>
    <w:rsid w:val="003C6320"/>
    <w:rsid w:val="003D33C1"/>
    <w:rsid w:val="003E7F09"/>
    <w:rsid w:val="003F4714"/>
    <w:rsid w:val="00414B29"/>
    <w:rsid w:val="00447421"/>
    <w:rsid w:val="004475B2"/>
    <w:rsid w:val="004478EC"/>
    <w:rsid w:val="004513A7"/>
    <w:rsid w:val="00453ADC"/>
    <w:rsid w:val="0045457D"/>
    <w:rsid w:val="00475DCF"/>
    <w:rsid w:val="00483CFC"/>
    <w:rsid w:val="00486E49"/>
    <w:rsid w:val="00493727"/>
    <w:rsid w:val="00493EF0"/>
    <w:rsid w:val="004A5EB2"/>
    <w:rsid w:val="004B3EEC"/>
    <w:rsid w:val="004B7B5D"/>
    <w:rsid w:val="004C06E6"/>
    <w:rsid w:val="004C33B7"/>
    <w:rsid w:val="004C6759"/>
    <w:rsid w:val="004C73B7"/>
    <w:rsid w:val="004D1304"/>
    <w:rsid w:val="004E734C"/>
    <w:rsid w:val="004F57DE"/>
    <w:rsid w:val="004F7780"/>
    <w:rsid w:val="005038F9"/>
    <w:rsid w:val="0051005A"/>
    <w:rsid w:val="00520845"/>
    <w:rsid w:val="00536F31"/>
    <w:rsid w:val="00546647"/>
    <w:rsid w:val="00552A86"/>
    <w:rsid w:val="00553A02"/>
    <w:rsid w:val="00554998"/>
    <w:rsid w:val="00562002"/>
    <w:rsid w:val="00562C1E"/>
    <w:rsid w:val="0059699C"/>
    <w:rsid w:val="005A1729"/>
    <w:rsid w:val="005A2F6D"/>
    <w:rsid w:val="005A5D57"/>
    <w:rsid w:val="005A6FFE"/>
    <w:rsid w:val="005D2E74"/>
    <w:rsid w:val="005E1D53"/>
    <w:rsid w:val="005E707D"/>
    <w:rsid w:val="005F4493"/>
    <w:rsid w:val="005F52B0"/>
    <w:rsid w:val="00606031"/>
    <w:rsid w:val="00617736"/>
    <w:rsid w:val="0064116B"/>
    <w:rsid w:val="0064123F"/>
    <w:rsid w:val="006472C2"/>
    <w:rsid w:val="00660F0E"/>
    <w:rsid w:val="00661B4E"/>
    <w:rsid w:val="00681DF1"/>
    <w:rsid w:val="006903E4"/>
    <w:rsid w:val="0069059A"/>
    <w:rsid w:val="00696EED"/>
    <w:rsid w:val="006A71B8"/>
    <w:rsid w:val="006C5BB9"/>
    <w:rsid w:val="006D2257"/>
    <w:rsid w:val="006E1109"/>
    <w:rsid w:val="006F0929"/>
    <w:rsid w:val="00705EB4"/>
    <w:rsid w:val="00706BCB"/>
    <w:rsid w:val="00711EDB"/>
    <w:rsid w:val="00714790"/>
    <w:rsid w:val="0072054A"/>
    <w:rsid w:val="00721AA7"/>
    <w:rsid w:val="00725E77"/>
    <w:rsid w:val="00762CD8"/>
    <w:rsid w:val="00762DBD"/>
    <w:rsid w:val="00771FEC"/>
    <w:rsid w:val="0079778D"/>
    <w:rsid w:val="007A44D4"/>
    <w:rsid w:val="007C79FA"/>
    <w:rsid w:val="007E7356"/>
    <w:rsid w:val="00824017"/>
    <w:rsid w:val="00845B45"/>
    <w:rsid w:val="00852E45"/>
    <w:rsid w:val="00860B52"/>
    <w:rsid w:val="00861BD9"/>
    <w:rsid w:val="00861F7E"/>
    <w:rsid w:val="0086586F"/>
    <w:rsid w:val="00873F80"/>
    <w:rsid w:val="008A63F3"/>
    <w:rsid w:val="008B0E8A"/>
    <w:rsid w:val="008B2BDD"/>
    <w:rsid w:val="008B5D30"/>
    <w:rsid w:val="008B654B"/>
    <w:rsid w:val="008C3A99"/>
    <w:rsid w:val="008C4E0F"/>
    <w:rsid w:val="008F3A95"/>
    <w:rsid w:val="008F41C3"/>
    <w:rsid w:val="008F4650"/>
    <w:rsid w:val="008F49E2"/>
    <w:rsid w:val="008F5D72"/>
    <w:rsid w:val="008F6704"/>
    <w:rsid w:val="00905DD4"/>
    <w:rsid w:val="00913A6C"/>
    <w:rsid w:val="0091551B"/>
    <w:rsid w:val="00946657"/>
    <w:rsid w:val="00954B96"/>
    <w:rsid w:val="00957470"/>
    <w:rsid w:val="00962A6F"/>
    <w:rsid w:val="00967B0F"/>
    <w:rsid w:val="009715E8"/>
    <w:rsid w:val="00973D4E"/>
    <w:rsid w:val="00980728"/>
    <w:rsid w:val="00982F43"/>
    <w:rsid w:val="00984E65"/>
    <w:rsid w:val="00985347"/>
    <w:rsid w:val="00996BB8"/>
    <w:rsid w:val="009E180C"/>
    <w:rsid w:val="009E61B8"/>
    <w:rsid w:val="009F021F"/>
    <w:rsid w:val="009F1AEB"/>
    <w:rsid w:val="009F3350"/>
    <w:rsid w:val="009F4DF0"/>
    <w:rsid w:val="00A15715"/>
    <w:rsid w:val="00A321D6"/>
    <w:rsid w:val="00A35CE8"/>
    <w:rsid w:val="00A4006F"/>
    <w:rsid w:val="00A4685D"/>
    <w:rsid w:val="00A54772"/>
    <w:rsid w:val="00A63C0F"/>
    <w:rsid w:val="00A8141F"/>
    <w:rsid w:val="00A91E64"/>
    <w:rsid w:val="00A945BB"/>
    <w:rsid w:val="00A957D0"/>
    <w:rsid w:val="00AA40EE"/>
    <w:rsid w:val="00AA41D1"/>
    <w:rsid w:val="00AA7CC2"/>
    <w:rsid w:val="00AC723A"/>
    <w:rsid w:val="00AE3A6C"/>
    <w:rsid w:val="00AE42F6"/>
    <w:rsid w:val="00AE520C"/>
    <w:rsid w:val="00AF5817"/>
    <w:rsid w:val="00AF7299"/>
    <w:rsid w:val="00B0385A"/>
    <w:rsid w:val="00B11687"/>
    <w:rsid w:val="00B12E23"/>
    <w:rsid w:val="00B2665D"/>
    <w:rsid w:val="00B36E46"/>
    <w:rsid w:val="00B3754E"/>
    <w:rsid w:val="00B428BB"/>
    <w:rsid w:val="00B43939"/>
    <w:rsid w:val="00B72E62"/>
    <w:rsid w:val="00B740EC"/>
    <w:rsid w:val="00B82E82"/>
    <w:rsid w:val="00B85874"/>
    <w:rsid w:val="00B85AB4"/>
    <w:rsid w:val="00B86377"/>
    <w:rsid w:val="00B8652B"/>
    <w:rsid w:val="00BC5445"/>
    <w:rsid w:val="00BE2A15"/>
    <w:rsid w:val="00C07C9B"/>
    <w:rsid w:val="00C15BB8"/>
    <w:rsid w:val="00C26FDE"/>
    <w:rsid w:val="00C53FBA"/>
    <w:rsid w:val="00C57521"/>
    <w:rsid w:val="00C613CC"/>
    <w:rsid w:val="00C62839"/>
    <w:rsid w:val="00C76DA6"/>
    <w:rsid w:val="00C77EE8"/>
    <w:rsid w:val="00C80D0D"/>
    <w:rsid w:val="00C94A86"/>
    <w:rsid w:val="00CA6558"/>
    <w:rsid w:val="00CC4126"/>
    <w:rsid w:val="00CC5E0E"/>
    <w:rsid w:val="00CE3567"/>
    <w:rsid w:val="00CE48A9"/>
    <w:rsid w:val="00CF5AB0"/>
    <w:rsid w:val="00D06B9A"/>
    <w:rsid w:val="00D114B8"/>
    <w:rsid w:val="00D11883"/>
    <w:rsid w:val="00D21811"/>
    <w:rsid w:val="00D37293"/>
    <w:rsid w:val="00D451D3"/>
    <w:rsid w:val="00D46A5E"/>
    <w:rsid w:val="00D505DC"/>
    <w:rsid w:val="00D549A4"/>
    <w:rsid w:val="00D54AA5"/>
    <w:rsid w:val="00D5786F"/>
    <w:rsid w:val="00D65F89"/>
    <w:rsid w:val="00D8127B"/>
    <w:rsid w:val="00D8616F"/>
    <w:rsid w:val="00D86DE9"/>
    <w:rsid w:val="00D9202E"/>
    <w:rsid w:val="00DC0E27"/>
    <w:rsid w:val="00DC7B0F"/>
    <w:rsid w:val="00DF2AB4"/>
    <w:rsid w:val="00E01C41"/>
    <w:rsid w:val="00E075FA"/>
    <w:rsid w:val="00E11F30"/>
    <w:rsid w:val="00E253C4"/>
    <w:rsid w:val="00E347D1"/>
    <w:rsid w:val="00E506E1"/>
    <w:rsid w:val="00E513C1"/>
    <w:rsid w:val="00E5412E"/>
    <w:rsid w:val="00E66D03"/>
    <w:rsid w:val="00E71902"/>
    <w:rsid w:val="00E72792"/>
    <w:rsid w:val="00E74B77"/>
    <w:rsid w:val="00E77582"/>
    <w:rsid w:val="00EB355F"/>
    <w:rsid w:val="00EC4BF3"/>
    <w:rsid w:val="00ED4924"/>
    <w:rsid w:val="00EE7934"/>
    <w:rsid w:val="00EF77E7"/>
    <w:rsid w:val="00EF7CD6"/>
    <w:rsid w:val="00F11D5C"/>
    <w:rsid w:val="00F13DB3"/>
    <w:rsid w:val="00F14B2F"/>
    <w:rsid w:val="00F16DB8"/>
    <w:rsid w:val="00F22050"/>
    <w:rsid w:val="00F325FC"/>
    <w:rsid w:val="00F514E4"/>
    <w:rsid w:val="00F608EA"/>
    <w:rsid w:val="00F65943"/>
    <w:rsid w:val="00FA26C7"/>
    <w:rsid w:val="00FB248B"/>
    <w:rsid w:val="00FC5D5D"/>
    <w:rsid w:val="00FC6377"/>
    <w:rsid w:val="00FC687A"/>
    <w:rsid w:val="00FF2B30"/>
    <w:rsid w:val="00FF2DDD"/>
    <w:rsid w:val="00FF31A0"/>
    <w:rsid w:val="00FF78CC"/>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D6127C"/>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0" w:defSemiHidden="0" w:defUnhideWhenUsed="0" w:defQFormat="0" w:count="376">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atentStyles>
  <w:style w:type="paragraph" w:default="1" w:styleId="Normal">
    <w:name w:val="Normal"/>
    <w:uiPriority w:val="1"/>
    <w:qFormat/>
    <w:rsid w:val="00FC687A"/>
    <w:rPr>
      <w:rFonts w:ascii="HelveticaNeue-Light" w:eastAsia="HelveticaNeue-Light" w:hAnsi="HelveticaNeue-Light" w:cs="HelveticaNeue-Ligh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FC687A"/>
    <w:pPr>
      <w:ind w:left="202"/>
    </w:pPr>
    <w:rPr>
      <w:sz w:val="17"/>
      <w:szCs w:val="17"/>
    </w:rPr>
  </w:style>
  <w:style w:type="paragraph" w:styleId="ListParagraph">
    <w:name w:val="List Paragraph"/>
    <w:basedOn w:val="Normal"/>
    <w:uiPriority w:val="1"/>
    <w:qFormat/>
    <w:rsid w:val="00FC687A"/>
  </w:style>
  <w:style w:type="paragraph" w:customStyle="1" w:styleId="TableParagraph">
    <w:name w:val="Table Paragraph"/>
    <w:basedOn w:val="Normal"/>
    <w:uiPriority w:val="1"/>
    <w:qFormat/>
    <w:rsid w:val="00FC687A"/>
  </w:style>
  <w:style w:type="character" w:styleId="Hyperlink">
    <w:name w:val="Hyperlink"/>
    <w:basedOn w:val="DefaultParagraphFont"/>
    <w:uiPriority w:val="99"/>
    <w:unhideWhenUsed/>
    <w:rsid w:val="0023527C"/>
    <w:rPr>
      <w:color w:val="0000FF" w:themeColor="hyperlink"/>
      <w:u w:val="single"/>
    </w:rPr>
  </w:style>
  <w:style w:type="character" w:styleId="FollowedHyperlink">
    <w:name w:val="FollowedHyperlink"/>
    <w:basedOn w:val="DefaultParagraphFont"/>
    <w:uiPriority w:val="99"/>
    <w:semiHidden/>
    <w:unhideWhenUsed/>
    <w:rsid w:val="0023527C"/>
    <w:rPr>
      <w:color w:val="800080" w:themeColor="followedHyperlink"/>
      <w:u w:val="single"/>
    </w:rPr>
  </w:style>
  <w:style w:type="paragraph" w:styleId="Header">
    <w:name w:val="header"/>
    <w:basedOn w:val="Normal"/>
    <w:link w:val="HeaderChar"/>
    <w:uiPriority w:val="99"/>
    <w:unhideWhenUsed/>
    <w:rsid w:val="003B5989"/>
    <w:pPr>
      <w:tabs>
        <w:tab w:val="center" w:pos="4680"/>
        <w:tab w:val="right" w:pos="9360"/>
      </w:tabs>
    </w:pPr>
  </w:style>
  <w:style w:type="character" w:customStyle="1" w:styleId="HeaderChar">
    <w:name w:val="Header Char"/>
    <w:basedOn w:val="DefaultParagraphFont"/>
    <w:link w:val="Header"/>
    <w:uiPriority w:val="99"/>
    <w:rsid w:val="003B5989"/>
    <w:rPr>
      <w:rFonts w:ascii="HelveticaNeue-Light" w:eastAsia="HelveticaNeue-Light" w:hAnsi="HelveticaNeue-Light" w:cs="HelveticaNeue-Light"/>
    </w:rPr>
  </w:style>
  <w:style w:type="paragraph" w:styleId="Footer">
    <w:name w:val="footer"/>
    <w:basedOn w:val="Normal"/>
    <w:link w:val="FooterChar"/>
    <w:uiPriority w:val="99"/>
    <w:unhideWhenUsed/>
    <w:rsid w:val="003B5989"/>
    <w:pPr>
      <w:tabs>
        <w:tab w:val="center" w:pos="4680"/>
        <w:tab w:val="right" w:pos="9360"/>
      </w:tabs>
    </w:pPr>
  </w:style>
  <w:style w:type="character" w:customStyle="1" w:styleId="FooterChar">
    <w:name w:val="Footer Char"/>
    <w:basedOn w:val="DefaultParagraphFont"/>
    <w:link w:val="Footer"/>
    <w:uiPriority w:val="99"/>
    <w:rsid w:val="003B5989"/>
    <w:rPr>
      <w:rFonts w:ascii="HelveticaNeue-Light" w:eastAsia="HelveticaNeue-Light" w:hAnsi="HelveticaNeue-Light" w:cs="HelveticaNeue-Light"/>
    </w:rPr>
  </w:style>
  <w:style w:type="paragraph" w:styleId="BalloonText">
    <w:name w:val="Balloon Text"/>
    <w:basedOn w:val="Normal"/>
    <w:link w:val="BalloonTextChar"/>
    <w:semiHidden/>
    <w:unhideWhenUsed/>
    <w:rsid w:val="00346C26"/>
    <w:rPr>
      <w:rFonts w:ascii="Times New Roman" w:hAnsi="Times New Roman" w:cs="Times New Roman"/>
      <w:sz w:val="18"/>
      <w:szCs w:val="18"/>
    </w:rPr>
  </w:style>
  <w:style w:type="character" w:customStyle="1" w:styleId="BalloonTextChar">
    <w:name w:val="Balloon Text Char"/>
    <w:basedOn w:val="DefaultParagraphFont"/>
    <w:link w:val="BalloonText"/>
    <w:semiHidden/>
    <w:rsid w:val="00346C26"/>
    <w:rPr>
      <w:rFonts w:ascii="Times New Roman" w:eastAsia="HelveticaNeue-Light" w:hAnsi="Times New Roman" w:cs="Times New Roman"/>
      <w:sz w:val="18"/>
      <w:szCs w:val="18"/>
    </w:rPr>
  </w:style>
  <w:style w:type="character" w:styleId="CommentReference">
    <w:name w:val="annotation reference"/>
    <w:basedOn w:val="DefaultParagraphFont"/>
    <w:semiHidden/>
    <w:unhideWhenUsed/>
    <w:rsid w:val="00180A5E"/>
    <w:rPr>
      <w:sz w:val="16"/>
      <w:szCs w:val="16"/>
    </w:rPr>
  </w:style>
  <w:style w:type="paragraph" w:styleId="CommentText">
    <w:name w:val="annotation text"/>
    <w:basedOn w:val="Normal"/>
    <w:link w:val="CommentTextChar"/>
    <w:semiHidden/>
    <w:unhideWhenUsed/>
    <w:rsid w:val="00180A5E"/>
    <w:rPr>
      <w:sz w:val="20"/>
      <w:szCs w:val="20"/>
    </w:rPr>
  </w:style>
  <w:style w:type="character" w:customStyle="1" w:styleId="CommentTextChar">
    <w:name w:val="Comment Text Char"/>
    <w:basedOn w:val="DefaultParagraphFont"/>
    <w:link w:val="CommentText"/>
    <w:semiHidden/>
    <w:rsid w:val="00180A5E"/>
    <w:rPr>
      <w:rFonts w:ascii="HelveticaNeue-Light" w:eastAsia="HelveticaNeue-Light" w:hAnsi="HelveticaNeue-Light" w:cs="HelveticaNeue-Light"/>
      <w:sz w:val="20"/>
      <w:szCs w:val="20"/>
    </w:rPr>
  </w:style>
  <w:style w:type="paragraph" w:styleId="CommentSubject">
    <w:name w:val="annotation subject"/>
    <w:basedOn w:val="CommentText"/>
    <w:next w:val="CommentText"/>
    <w:link w:val="CommentSubjectChar"/>
    <w:semiHidden/>
    <w:unhideWhenUsed/>
    <w:rsid w:val="00180A5E"/>
    <w:rPr>
      <w:b/>
      <w:bCs/>
    </w:rPr>
  </w:style>
  <w:style w:type="character" w:customStyle="1" w:styleId="CommentSubjectChar">
    <w:name w:val="Comment Subject Char"/>
    <w:basedOn w:val="CommentTextChar"/>
    <w:link w:val="CommentSubject"/>
    <w:semiHidden/>
    <w:rsid w:val="00180A5E"/>
    <w:rPr>
      <w:rFonts w:ascii="HelveticaNeue-Light" w:eastAsia="HelveticaNeue-Light" w:hAnsi="HelveticaNeue-Light" w:cs="HelveticaNeue-Light"/>
      <w:b/>
      <w:bCs/>
      <w:sz w:val="20"/>
      <w:szCs w:val="20"/>
    </w:rPr>
  </w:style>
  <w:style w:type="character" w:styleId="UnresolvedMention">
    <w:name w:val="Unresolved Mention"/>
    <w:basedOn w:val="DefaultParagraphFont"/>
    <w:rsid w:val="009F335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136726">
      <w:bodyDiv w:val="1"/>
      <w:marLeft w:val="0"/>
      <w:marRight w:val="0"/>
      <w:marTop w:val="0"/>
      <w:marBottom w:val="0"/>
      <w:divBdr>
        <w:top w:val="none" w:sz="0" w:space="0" w:color="auto"/>
        <w:left w:val="none" w:sz="0" w:space="0" w:color="auto"/>
        <w:bottom w:val="none" w:sz="0" w:space="0" w:color="auto"/>
        <w:right w:val="none" w:sz="0" w:space="0" w:color="auto"/>
      </w:divBdr>
      <w:divsChild>
        <w:div w:id="1754277931">
          <w:marLeft w:val="0"/>
          <w:marRight w:val="0"/>
          <w:marTop w:val="0"/>
          <w:marBottom w:val="0"/>
          <w:divBdr>
            <w:top w:val="none" w:sz="0" w:space="0" w:color="auto"/>
            <w:left w:val="none" w:sz="0" w:space="0" w:color="auto"/>
            <w:bottom w:val="none" w:sz="0" w:space="0" w:color="auto"/>
            <w:right w:val="none" w:sz="0" w:space="0" w:color="auto"/>
          </w:divBdr>
          <w:divsChild>
            <w:div w:id="1742092895">
              <w:marLeft w:val="0"/>
              <w:marRight w:val="0"/>
              <w:marTop w:val="0"/>
              <w:marBottom w:val="0"/>
              <w:divBdr>
                <w:top w:val="none" w:sz="0" w:space="0" w:color="auto"/>
                <w:left w:val="none" w:sz="0" w:space="0" w:color="auto"/>
                <w:bottom w:val="none" w:sz="0" w:space="0" w:color="auto"/>
                <w:right w:val="none" w:sz="0" w:space="0" w:color="auto"/>
              </w:divBdr>
              <w:divsChild>
                <w:div w:id="1274022392">
                  <w:marLeft w:val="0"/>
                  <w:marRight w:val="0"/>
                  <w:marTop w:val="0"/>
                  <w:marBottom w:val="0"/>
                  <w:divBdr>
                    <w:top w:val="none" w:sz="0" w:space="0" w:color="auto"/>
                    <w:left w:val="none" w:sz="0" w:space="0" w:color="auto"/>
                    <w:bottom w:val="none" w:sz="0" w:space="0" w:color="auto"/>
                    <w:right w:val="none" w:sz="0" w:space="0" w:color="auto"/>
                  </w:divBdr>
                  <w:divsChild>
                    <w:div w:id="1446921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1701">
      <w:bodyDiv w:val="1"/>
      <w:marLeft w:val="0"/>
      <w:marRight w:val="0"/>
      <w:marTop w:val="0"/>
      <w:marBottom w:val="0"/>
      <w:divBdr>
        <w:top w:val="none" w:sz="0" w:space="0" w:color="auto"/>
        <w:left w:val="none" w:sz="0" w:space="0" w:color="auto"/>
        <w:bottom w:val="none" w:sz="0" w:space="0" w:color="auto"/>
        <w:right w:val="none" w:sz="0" w:space="0" w:color="auto"/>
      </w:divBdr>
      <w:divsChild>
        <w:div w:id="356002456">
          <w:marLeft w:val="0"/>
          <w:marRight w:val="0"/>
          <w:marTop w:val="0"/>
          <w:marBottom w:val="0"/>
          <w:divBdr>
            <w:top w:val="none" w:sz="0" w:space="0" w:color="auto"/>
            <w:left w:val="none" w:sz="0" w:space="0" w:color="auto"/>
            <w:bottom w:val="none" w:sz="0" w:space="0" w:color="auto"/>
            <w:right w:val="none" w:sz="0" w:space="0" w:color="auto"/>
          </w:divBdr>
          <w:divsChild>
            <w:div w:id="440150580">
              <w:marLeft w:val="0"/>
              <w:marRight w:val="0"/>
              <w:marTop w:val="0"/>
              <w:marBottom w:val="0"/>
              <w:divBdr>
                <w:top w:val="none" w:sz="0" w:space="0" w:color="auto"/>
                <w:left w:val="none" w:sz="0" w:space="0" w:color="auto"/>
                <w:bottom w:val="none" w:sz="0" w:space="0" w:color="auto"/>
                <w:right w:val="none" w:sz="0" w:space="0" w:color="auto"/>
              </w:divBdr>
              <w:divsChild>
                <w:div w:id="1369839808">
                  <w:marLeft w:val="0"/>
                  <w:marRight w:val="0"/>
                  <w:marTop w:val="0"/>
                  <w:marBottom w:val="0"/>
                  <w:divBdr>
                    <w:top w:val="none" w:sz="0" w:space="0" w:color="auto"/>
                    <w:left w:val="none" w:sz="0" w:space="0" w:color="auto"/>
                    <w:bottom w:val="none" w:sz="0" w:space="0" w:color="auto"/>
                    <w:right w:val="none" w:sz="0" w:space="0" w:color="auto"/>
                  </w:divBdr>
                  <w:divsChild>
                    <w:div w:id="84620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161964">
      <w:bodyDiv w:val="1"/>
      <w:marLeft w:val="0"/>
      <w:marRight w:val="0"/>
      <w:marTop w:val="0"/>
      <w:marBottom w:val="0"/>
      <w:divBdr>
        <w:top w:val="none" w:sz="0" w:space="0" w:color="auto"/>
        <w:left w:val="none" w:sz="0" w:space="0" w:color="auto"/>
        <w:bottom w:val="none" w:sz="0" w:space="0" w:color="auto"/>
        <w:right w:val="none" w:sz="0" w:space="0" w:color="auto"/>
      </w:divBdr>
    </w:div>
    <w:div w:id="497161915">
      <w:bodyDiv w:val="1"/>
      <w:marLeft w:val="0"/>
      <w:marRight w:val="0"/>
      <w:marTop w:val="0"/>
      <w:marBottom w:val="0"/>
      <w:divBdr>
        <w:top w:val="none" w:sz="0" w:space="0" w:color="auto"/>
        <w:left w:val="none" w:sz="0" w:space="0" w:color="auto"/>
        <w:bottom w:val="none" w:sz="0" w:space="0" w:color="auto"/>
        <w:right w:val="none" w:sz="0" w:space="0" w:color="auto"/>
      </w:divBdr>
    </w:div>
    <w:div w:id="540820594">
      <w:bodyDiv w:val="1"/>
      <w:marLeft w:val="0"/>
      <w:marRight w:val="0"/>
      <w:marTop w:val="0"/>
      <w:marBottom w:val="0"/>
      <w:divBdr>
        <w:top w:val="none" w:sz="0" w:space="0" w:color="auto"/>
        <w:left w:val="none" w:sz="0" w:space="0" w:color="auto"/>
        <w:bottom w:val="none" w:sz="0" w:space="0" w:color="auto"/>
        <w:right w:val="none" w:sz="0" w:space="0" w:color="auto"/>
      </w:divBdr>
      <w:divsChild>
        <w:div w:id="1489979177">
          <w:marLeft w:val="0"/>
          <w:marRight w:val="0"/>
          <w:marTop w:val="0"/>
          <w:marBottom w:val="0"/>
          <w:divBdr>
            <w:top w:val="none" w:sz="0" w:space="0" w:color="auto"/>
            <w:left w:val="none" w:sz="0" w:space="0" w:color="auto"/>
            <w:bottom w:val="none" w:sz="0" w:space="0" w:color="auto"/>
            <w:right w:val="none" w:sz="0" w:space="0" w:color="auto"/>
          </w:divBdr>
          <w:divsChild>
            <w:div w:id="1833787097">
              <w:marLeft w:val="0"/>
              <w:marRight w:val="0"/>
              <w:marTop w:val="0"/>
              <w:marBottom w:val="0"/>
              <w:divBdr>
                <w:top w:val="none" w:sz="0" w:space="0" w:color="auto"/>
                <w:left w:val="none" w:sz="0" w:space="0" w:color="auto"/>
                <w:bottom w:val="none" w:sz="0" w:space="0" w:color="auto"/>
                <w:right w:val="none" w:sz="0" w:space="0" w:color="auto"/>
              </w:divBdr>
              <w:divsChild>
                <w:div w:id="1353653656">
                  <w:marLeft w:val="0"/>
                  <w:marRight w:val="0"/>
                  <w:marTop w:val="0"/>
                  <w:marBottom w:val="0"/>
                  <w:divBdr>
                    <w:top w:val="none" w:sz="0" w:space="0" w:color="auto"/>
                    <w:left w:val="none" w:sz="0" w:space="0" w:color="auto"/>
                    <w:bottom w:val="none" w:sz="0" w:space="0" w:color="auto"/>
                    <w:right w:val="none" w:sz="0" w:space="0" w:color="auto"/>
                  </w:divBdr>
                  <w:divsChild>
                    <w:div w:id="44064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1423164">
      <w:bodyDiv w:val="1"/>
      <w:marLeft w:val="0"/>
      <w:marRight w:val="0"/>
      <w:marTop w:val="0"/>
      <w:marBottom w:val="0"/>
      <w:divBdr>
        <w:top w:val="none" w:sz="0" w:space="0" w:color="auto"/>
        <w:left w:val="none" w:sz="0" w:space="0" w:color="auto"/>
        <w:bottom w:val="none" w:sz="0" w:space="0" w:color="auto"/>
        <w:right w:val="none" w:sz="0" w:space="0" w:color="auto"/>
      </w:divBdr>
    </w:div>
    <w:div w:id="637028681">
      <w:bodyDiv w:val="1"/>
      <w:marLeft w:val="0"/>
      <w:marRight w:val="0"/>
      <w:marTop w:val="0"/>
      <w:marBottom w:val="0"/>
      <w:divBdr>
        <w:top w:val="none" w:sz="0" w:space="0" w:color="auto"/>
        <w:left w:val="none" w:sz="0" w:space="0" w:color="auto"/>
        <w:bottom w:val="none" w:sz="0" w:space="0" w:color="auto"/>
        <w:right w:val="none" w:sz="0" w:space="0" w:color="auto"/>
      </w:divBdr>
    </w:div>
    <w:div w:id="834684033">
      <w:bodyDiv w:val="1"/>
      <w:marLeft w:val="0"/>
      <w:marRight w:val="0"/>
      <w:marTop w:val="0"/>
      <w:marBottom w:val="0"/>
      <w:divBdr>
        <w:top w:val="none" w:sz="0" w:space="0" w:color="auto"/>
        <w:left w:val="none" w:sz="0" w:space="0" w:color="auto"/>
        <w:bottom w:val="none" w:sz="0" w:space="0" w:color="auto"/>
        <w:right w:val="none" w:sz="0" w:space="0" w:color="auto"/>
      </w:divBdr>
    </w:div>
    <w:div w:id="871767674">
      <w:bodyDiv w:val="1"/>
      <w:marLeft w:val="0"/>
      <w:marRight w:val="0"/>
      <w:marTop w:val="0"/>
      <w:marBottom w:val="0"/>
      <w:divBdr>
        <w:top w:val="none" w:sz="0" w:space="0" w:color="auto"/>
        <w:left w:val="none" w:sz="0" w:space="0" w:color="auto"/>
        <w:bottom w:val="none" w:sz="0" w:space="0" w:color="auto"/>
        <w:right w:val="none" w:sz="0" w:space="0" w:color="auto"/>
      </w:divBdr>
    </w:div>
    <w:div w:id="916591139">
      <w:bodyDiv w:val="1"/>
      <w:marLeft w:val="0"/>
      <w:marRight w:val="0"/>
      <w:marTop w:val="0"/>
      <w:marBottom w:val="0"/>
      <w:divBdr>
        <w:top w:val="none" w:sz="0" w:space="0" w:color="auto"/>
        <w:left w:val="none" w:sz="0" w:space="0" w:color="auto"/>
        <w:bottom w:val="none" w:sz="0" w:space="0" w:color="auto"/>
        <w:right w:val="none" w:sz="0" w:space="0" w:color="auto"/>
      </w:divBdr>
      <w:divsChild>
        <w:div w:id="676226620">
          <w:marLeft w:val="0"/>
          <w:marRight w:val="0"/>
          <w:marTop w:val="0"/>
          <w:marBottom w:val="0"/>
          <w:divBdr>
            <w:top w:val="none" w:sz="0" w:space="0" w:color="auto"/>
            <w:left w:val="none" w:sz="0" w:space="0" w:color="auto"/>
            <w:bottom w:val="none" w:sz="0" w:space="0" w:color="auto"/>
            <w:right w:val="none" w:sz="0" w:space="0" w:color="auto"/>
          </w:divBdr>
          <w:divsChild>
            <w:div w:id="1200430410">
              <w:marLeft w:val="0"/>
              <w:marRight w:val="0"/>
              <w:marTop w:val="0"/>
              <w:marBottom w:val="0"/>
              <w:divBdr>
                <w:top w:val="none" w:sz="0" w:space="0" w:color="auto"/>
                <w:left w:val="none" w:sz="0" w:space="0" w:color="auto"/>
                <w:bottom w:val="none" w:sz="0" w:space="0" w:color="auto"/>
                <w:right w:val="none" w:sz="0" w:space="0" w:color="auto"/>
              </w:divBdr>
              <w:divsChild>
                <w:div w:id="95909368">
                  <w:marLeft w:val="0"/>
                  <w:marRight w:val="0"/>
                  <w:marTop w:val="0"/>
                  <w:marBottom w:val="0"/>
                  <w:divBdr>
                    <w:top w:val="none" w:sz="0" w:space="0" w:color="auto"/>
                    <w:left w:val="none" w:sz="0" w:space="0" w:color="auto"/>
                    <w:bottom w:val="none" w:sz="0" w:space="0" w:color="auto"/>
                    <w:right w:val="none" w:sz="0" w:space="0" w:color="auto"/>
                  </w:divBdr>
                  <w:divsChild>
                    <w:div w:id="579873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4310928">
      <w:bodyDiv w:val="1"/>
      <w:marLeft w:val="0"/>
      <w:marRight w:val="0"/>
      <w:marTop w:val="0"/>
      <w:marBottom w:val="0"/>
      <w:divBdr>
        <w:top w:val="none" w:sz="0" w:space="0" w:color="auto"/>
        <w:left w:val="none" w:sz="0" w:space="0" w:color="auto"/>
        <w:bottom w:val="none" w:sz="0" w:space="0" w:color="auto"/>
        <w:right w:val="none" w:sz="0" w:space="0" w:color="auto"/>
      </w:divBdr>
    </w:div>
    <w:div w:id="997150046">
      <w:bodyDiv w:val="1"/>
      <w:marLeft w:val="0"/>
      <w:marRight w:val="0"/>
      <w:marTop w:val="0"/>
      <w:marBottom w:val="0"/>
      <w:divBdr>
        <w:top w:val="none" w:sz="0" w:space="0" w:color="auto"/>
        <w:left w:val="none" w:sz="0" w:space="0" w:color="auto"/>
        <w:bottom w:val="none" w:sz="0" w:space="0" w:color="auto"/>
        <w:right w:val="none" w:sz="0" w:space="0" w:color="auto"/>
      </w:divBdr>
      <w:divsChild>
        <w:div w:id="919096984">
          <w:marLeft w:val="0"/>
          <w:marRight w:val="0"/>
          <w:marTop w:val="0"/>
          <w:marBottom w:val="0"/>
          <w:divBdr>
            <w:top w:val="none" w:sz="0" w:space="0" w:color="auto"/>
            <w:left w:val="none" w:sz="0" w:space="0" w:color="auto"/>
            <w:bottom w:val="none" w:sz="0" w:space="0" w:color="auto"/>
            <w:right w:val="none" w:sz="0" w:space="0" w:color="auto"/>
          </w:divBdr>
          <w:divsChild>
            <w:div w:id="1921255880">
              <w:marLeft w:val="0"/>
              <w:marRight w:val="0"/>
              <w:marTop w:val="0"/>
              <w:marBottom w:val="0"/>
              <w:divBdr>
                <w:top w:val="none" w:sz="0" w:space="0" w:color="auto"/>
                <w:left w:val="none" w:sz="0" w:space="0" w:color="auto"/>
                <w:bottom w:val="none" w:sz="0" w:space="0" w:color="auto"/>
                <w:right w:val="none" w:sz="0" w:space="0" w:color="auto"/>
              </w:divBdr>
              <w:divsChild>
                <w:div w:id="1689209050">
                  <w:marLeft w:val="0"/>
                  <w:marRight w:val="0"/>
                  <w:marTop w:val="0"/>
                  <w:marBottom w:val="0"/>
                  <w:divBdr>
                    <w:top w:val="none" w:sz="0" w:space="0" w:color="auto"/>
                    <w:left w:val="none" w:sz="0" w:space="0" w:color="auto"/>
                    <w:bottom w:val="none" w:sz="0" w:space="0" w:color="auto"/>
                    <w:right w:val="none" w:sz="0" w:space="0" w:color="auto"/>
                  </w:divBdr>
                  <w:divsChild>
                    <w:div w:id="1355764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0560095">
      <w:bodyDiv w:val="1"/>
      <w:marLeft w:val="0"/>
      <w:marRight w:val="0"/>
      <w:marTop w:val="0"/>
      <w:marBottom w:val="0"/>
      <w:divBdr>
        <w:top w:val="none" w:sz="0" w:space="0" w:color="auto"/>
        <w:left w:val="none" w:sz="0" w:space="0" w:color="auto"/>
        <w:bottom w:val="none" w:sz="0" w:space="0" w:color="auto"/>
        <w:right w:val="none" w:sz="0" w:space="0" w:color="auto"/>
      </w:divBdr>
    </w:div>
    <w:div w:id="1393230309">
      <w:bodyDiv w:val="1"/>
      <w:marLeft w:val="0"/>
      <w:marRight w:val="0"/>
      <w:marTop w:val="0"/>
      <w:marBottom w:val="0"/>
      <w:divBdr>
        <w:top w:val="none" w:sz="0" w:space="0" w:color="auto"/>
        <w:left w:val="none" w:sz="0" w:space="0" w:color="auto"/>
        <w:bottom w:val="none" w:sz="0" w:space="0" w:color="auto"/>
        <w:right w:val="none" w:sz="0" w:space="0" w:color="auto"/>
      </w:divBdr>
      <w:divsChild>
        <w:div w:id="839396043">
          <w:marLeft w:val="0"/>
          <w:marRight w:val="0"/>
          <w:marTop w:val="0"/>
          <w:marBottom w:val="0"/>
          <w:divBdr>
            <w:top w:val="none" w:sz="0" w:space="0" w:color="auto"/>
            <w:left w:val="none" w:sz="0" w:space="0" w:color="auto"/>
            <w:bottom w:val="none" w:sz="0" w:space="0" w:color="auto"/>
            <w:right w:val="none" w:sz="0" w:space="0" w:color="auto"/>
          </w:divBdr>
          <w:divsChild>
            <w:div w:id="1534541716">
              <w:marLeft w:val="0"/>
              <w:marRight w:val="0"/>
              <w:marTop w:val="0"/>
              <w:marBottom w:val="0"/>
              <w:divBdr>
                <w:top w:val="none" w:sz="0" w:space="0" w:color="auto"/>
                <w:left w:val="none" w:sz="0" w:space="0" w:color="auto"/>
                <w:bottom w:val="none" w:sz="0" w:space="0" w:color="auto"/>
                <w:right w:val="none" w:sz="0" w:space="0" w:color="auto"/>
              </w:divBdr>
              <w:divsChild>
                <w:div w:id="1088699739">
                  <w:marLeft w:val="0"/>
                  <w:marRight w:val="0"/>
                  <w:marTop w:val="0"/>
                  <w:marBottom w:val="0"/>
                  <w:divBdr>
                    <w:top w:val="none" w:sz="0" w:space="0" w:color="auto"/>
                    <w:left w:val="none" w:sz="0" w:space="0" w:color="auto"/>
                    <w:bottom w:val="none" w:sz="0" w:space="0" w:color="auto"/>
                    <w:right w:val="none" w:sz="0" w:space="0" w:color="auto"/>
                  </w:divBdr>
                  <w:divsChild>
                    <w:div w:id="297295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1732495">
      <w:bodyDiv w:val="1"/>
      <w:marLeft w:val="0"/>
      <w:marRight w:val="0"/>
      <w:marTop w:val="0"/>
      <w:marBottom w:val="0"/>
      <w:divBdr>
        <w:top w:val="none" w:sz="0" w:space="0" w:color="auto"/>
        <w:left w:val="none" w:sz="0" w:space="0" w:color="auto"/>
        <w:bottom w:val="none" w:sz="0" w:space="0" w:color="auto"/>
        <w:right w:val="none" w:sz="0" w:space="0" w:color="auto"/>
      </w:divBdr>
      <w:divsChild>
        <w:div w:id="584220297">
          <w:marLeft w:val="0"/>
          <w:marRight w:val="0"/>
          <w:marTop w:val="0"/>
          <w:marBottom w:val="0"/>
          <w:divBdr>
            <w:top w:val="none" w:sz="0" w:space="0" w:color="auto"/>
            <w:left w:val="none" w:sz="0" w:space="0" w:color="auto"/>
            <w:bottom w:val="none" w:sz="0" w:space="0" w:color="auto"/>
            <w:right w:val="none" w:sz="0" w:space="0" w:color="auto"/>
          </w:divBdr>
          <w:divsChild>
            <w:div w:id="288122594">
              <w:marLeft w:val="0"/>
              <w:marRight w:val="0"/>
              <w:marTop w:val="0"/>
              <w:marBottom w:val="0"/>
              <w:divBdr>
                <w:top w:val="none" w:sz="0" w:space="0" w:color="auto"/>
                <w:left w:val="none" w:sz="0" w:space="0" w:color="auto"/>
                <w:bottom w:val="none" w:sz="0" w:space="0" w:color="auto"/>
                <w:right w:val="none" w:sz="0" w:space="0" w:color="auto"/>
              </w:divBdr>
              <w:divsChild>
                <w:div w:id="1128158591">
                  <w:marLeft w:val="0"/>
                  <w:marRight w:val="0"/>
                  <w:marTop w:val="0"/>
                  <w:marBottom w:val="0"/>
                  <w:divBdr>
                    <w:top w:val="none" w:sz="0" w:space="0" w:color="auto"/>
                    <w:left w:val="none" w:sz="0" w:space="0" w:color="auto"/>
                    <w:bottom w:val="none" w:sz="0" w:space="0" w:color="auto"/>
                    <w:right w:val="none" w:sz="0" w:space="0" w:color="auto"/>
                  </w:divBdr>
                  <w:divsChild>
                    <w:div w:id="437481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6654582">
      <w:bodyDiv w:val="1"/>
      <w:marLeft w:val="0"/>
      <w:marRight w:val="0"/>
      <w:marTop w:val="0"/>
      <w:marBottom w:val="0"/>
      <w:divBdr>
        <w:top w:val="none" w:sz="0" w:space="0" w:color="auto"/>
        <w:left w:val="none" w:sz="0" w:space="0" w:color="auto"/>
        <w:bottom w:val="none" w:sz="0" w:space="0" w:color="auto"/>
        <w:right w:val="none" w:sz="0" w:space="0" w:color="auto"/>
      </w:divBdr>
    </w:div>
    <w:div w:id="1852183642">
      <w:bodyDiv w:val="1"/>
      <w:marLeft w:val="0"/>
      <w:marRight w:val="0"/>
      <w:marTop w:val="0"/>
      <w:marBottom w:val="0"/>
      <w:divBdr>
        <w:top w:val="none" w:sz="0" w:space="0" w:color="auto"/>
        <w:left w:val="none" w:sz="0" w:space="0" w:color="auto"/>
        <w:bottom w:val="none" w:sz="0" w:space="0" w:color="auto"/>
        <w:right w:val="none" w:sz="0" w:space="0" w:color="auto"/>
      </w:divBdr>
    </w:div>
    <w:div w:id="1855916297">
      <w:bodyDiv w:val="1"/>
      <w:marLeft w:val="0"/>
      <w:marRight w:val="0"/>
      <w:marTop w:val="0"/>
      <w:marBottom w:val="0"/>
      <w:divBdr>
        <w:top w:val="none" w:sz="0" w:space="0" w:color="auto"/>
        <w:left w:val="none" w:sz="0" w:space="0" w:color="auto"/>
        <w:bottom w:val="none" w:sz="0" w:space="0" w:color="auto"/>
        <w:right w:val="none" w:sz="0" w:space="0" w:color="auto"/>
      </w:divBdr>
      <w:divsChild>
        <w:div w:id="1839540883">
          <w:marLeft w:val="0"/>
          <w:marRight w:val="0"/>
          <w:marTop w:val="0"/>
          <w:marBottom w:val="0"/>
          <w:divBdr>
            <w:top w:val="none" w:sz="0" w:space="0" w:color="auto"/>
            <w:left w:val="none" w:sz="0" w:space="0" w:color="auto"/>
            <w:bottom w:val="none" w:sz="0" w:space="0" w:color="auto"/>
            <w:right w:val="none" w:sz="0" w:space="0" w:color="auto"/>
          </w:divBdr>
          <w:divsChild>
            <w:div w:id="1384056648">
              <w:marLeft w:val="0"/>
              <w:marRight w:val="0"/>
              <w:marTop w:val="0"/>
              <w:marBottom w:val="0"/>
              <w:divBdr>
                <w:top w:val="none" w:sz="0" w:space="0" w:color="auto"/>
                <w:left w:val="none" w:sz="0" w:space="0" w:color="auto"/>
                <w:bottom w:val="none" w:sz="0" w:space="0" w:color="auto"/>
                <w:right w:val="none" w:sz="0" w:space="0" w:color="auto"/>
              </w:divBdr>
              <w:divsChild>
                <w:div w:id="2058583451">
                  <w:marLeft w:val="0"/>
                  <w:marRight w:val="0"/>
                  <w:marTop w:val="0"/>
                  <w:marBottom w:val="0"/>
                  <w:divBdr>
                    <w:top w:val="none" w:sz="0" w:space="0" w:color="auto"/>
                    <w:left w:val="none" w:sz="0" w:space="0" w:color="auto"/>
                    <w:bottom w:val="none" w:sz="0" w:space="0" w:color="auto"/>
                    <w:right w:val="none" w:sz="0" w:space="0" w:color="auto"/>
                  </w:divBdr>
                  <w:divsChild>
                    <w:div w:id="1855921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679714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TSellier@PublicPower.org"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E34572406036441BDA7E59A7A5E84F7" ma:contentTypeVersion="1" ma:contentTypeDescription="Create a new document." ma:contentTypeScope="" ma:versionID="77dbefbb5420a0cb61560d1b335ff9d8">
  <xsd:schema xmlns:xsd="http://www.w3.org/2001/XMLSchema" xmlns:xs="http://www.w3.org/2001/XMLSchema" xmlns:p="http://schemas.microsoft.com/office/2006/metadata/properties" xmlns:ns1="http://schemas.microsoft.com/sharepoint/v3" targetNamespace="http://schemas.microsoft.com/office/2006/metadata/properties" ma:root="true" ma:fieldsID="a447206dab0015f8b9f8924535193e8c"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AAC219-1C83-43AB-9BB6-C5DF1D6E34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9924321-2CA8-44E9-A0A3-6B81C08CA496}">
  <ds:schemaRefs>
    <ds:schemaRef ds:uri="http://schemas.microsoft.com/sharepoint/v3/contenttype/forms"/>
  </ds:schemaRefs>
</ds:datastoreItem>
</file>

<file path=customXml/itemProps3.xml><?xml version="1.0" encoding="utf-8"?>
<ds:datastoreItem xmlns:ds="http://schemas.openxmlformats.org/officeDocument/2006/customXml" ds:itemID="{BE26EC42-E901-4EA3-ABAC-CD9D0E113206}">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F1BC501F-6873-A546-977E-7A38B57928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275</Words>
  <Characters>1570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LeAnne Sinclair</dc:creator>
  <cp:lastModifiedBy>Jackson Bedbury</cp:lastModifiedBy>
  <cp:revision>4</cp:revision>
  <cp:lastPrinted>2017-01-05T19:09:00Z</cp:lastPrinted>
  <dcterms:created xsi:type="dcterms:W3CDTF">2023-06-01T16:49:00Z</dcterms:created>
  <dcterms:modified xsi:type="dcterms:W3CDTF">2023-06-02T13:28:00Z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2017-01-03T00:00:00Z</vt:filetime>
  </property>
  <property fmtid="{D5CDD505-2E9C-101B-9397-08002B2CF9AE}" pid="3" name="Creator">
    <vt:lpwstr>Adobe InDesign CC 2015 (Macintosh)</vt:lpwstr>
  </property>
  <property fmtid="{D5CDD505-2E9C-101B-9397-08002B2CF9AE}" pid="4" name="LastSaved">
    <vt:filetime>2017-01-03T00:00:00Z</vt:filetime>
  </property>
  <property fmtid="{D5CDD505-2E9C-101B-9397-08002B2CF9AE}" pid="5" name="ContentTypeId">
    <vt:lpwstr>0x010100DE34572406036441BDA7E59A7A5E84F7</vt:lpwstr>
  </property>
</Properties>
</file>