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2F2EFB9A" w:rsidR="00B86377" w:rsidRDefault="00B21324" w:rsidP="00B86377">
      <w:pPr>
        <w:rPr>
          <w:rFonts w:ascii="Raleway" w:hAnsi="Raleway" w:cs="Arial"/>
          <w:b/>
          <w:bCs/>
        </w:rPr>
      </w:pPr>
      <w:r w:rsidRPr="00B21324">
        <w:rPr>
          <w:rFonts w:ascii="Raleway" w:hAnsi="Raleway" w:cs="Arial"/>
          <w:b/>
          <w:bCs/>
        </w:rPr>
        <w:t>Northern Wasco County People’s Utility District</w:t>
      </w:r>
      <w:r w:rsidRPr="00B21324">
        <w:rPr>
          <w:rFonts w:ascii="Raleway" w:hAnsi="Raleway" w:cs="Arial"/>
          <w:b/>
          <w:bCs/>
        </w:rPr>
        <w:t xml:space="preserve"> </w:t>
      </w:r>
      <w:r w:rsidRPr="00B21324">
        <w:rPr>
          <w:rFonts w:ascii="Raleway" w:hAnsi="Raleway" w:cs="Arial"/>
          <w:b/>
          <w:bCs/>
        </w:rPr>
        <w:t xml:space="preserve">General Manager and CEO </w:t>
      </w:r>
      <w:r w:rsidR="00C15BB8" w:rsidRPr="00C15BB8">
        <w:rPr>
          <w:rFonts w:ascii="Raleway" w:hAnsi="Raleway" w:cs="Arial"/>
          <w:b/>
          <w:bCs/>
        </w:rPr>
        <w:t xml:space="preserve">receives leadership </w:t>
      </w:r>
      <w:r w:rsidR="007C79FA" w:rsidRPr="007C79FA">
        <w:rPr>
          <w:rFonts w:ascii="Raleway" w:hAnsi="Raleway" w:cs="Arial"/>
          <w:b/>
          <w:bCs/>
        </w:rPr>
        <w:t>and managerial excellence award</w:t>
      </w:r>
    </w:p>
    <w:p w14:paraId="6D6ED311" w14:textId="77777777" w:rsidR="00B428BB" w:rsidRPr="009F3350" w:rsidRDefault="00B428BB" w:rsidP="00B86377">
      <w:pPr>
        <w:rPr>
          <w:rFonts w:ascii="Raleway" w:hAnsi="Raleway" w:cs="Arial"/>
          <w:b/>
          <w:bCs/>
        </w:rPr>
      </w:pPr>
    </w:p>
    <w:p w14:paraId="3C36E5B7" w14:textId="2CFBDECC" w:rsidR="00394356" w:rsidRPr="00394356" w:rsidRDefault="007C7DF1"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B21324">
        <w:rPr>
          <w:rFonts w:ascii="Raleway" w:hAnsi="Raleway" w:cs="Arial"/>
        </w:rPr>
        <w:t>Roger Kline</w:t>
      </w:r>
      <w:r w:rsidR="00D21811">
        <w:rPr>
          <w:rFonts w:ascii="Raleway" w:hAnsi="Raleway" w:cs="Arial"/>
        </w:rPr>
        <w:t xml:space="preserve">, </w:t>
      </w:r>
      <w:r w:rsidR="00B21324" w:rsidRPr="00B21324">
        <w:rPr>
          <w:rFonts w:ascii="Raleway" w:hAnsi="Raleway" w:cs="Arial"/>
        </w:rPr>
        <w:t xml:space="preserve">General Manager and CEO </w:t>
      </w:r>
      <w:r>
        <w:rPr>
          <w:rFonts w:ascii="Raleway" w:hAnsi="Raleway" w:cs="Arial"/>
        </w:rPr>
        <w:t>of the</w:t>
      </w:r>
      <w:r w:rsidR="00A945BB" w:rsidRPr="00A945BB">
        <w:rPr>
          <w:rFonts w:ascii="Raleway" w:hAnsi="Raleway" w:cs="Arial"/>
        </w:rPr>
        <w:t xml:space="preserve"> </w:t>
      </w:r>
      <w:r w:rsidR="00B21324" w:rsidRPr="00B21324">
        <w:rPr>
          <w:rFonts w:ascii="Raleway" w:hAnsi="Raleway" w:cs="Arial"/>
        </w:rPr>
        <w:t>Northern Wasco County People’s Utility District</w:t>
      </w:r>
      <w:r w:rsidR="00FA26C7">
        <w:rPr>
          <w:rFonts w:ascii="Raleway" w:hAnsi="Raleway" w:cs="Arial"/>
        </w:rPr>
        <w:t xml:space="preserve">, </w:t>
      </w:r>
      <w:r w:rsidR="00A63C0F" w:rsidRPr="00A63C0F">
        <w:rPr>
          <w:rFonts w:ascii="Raleway" w:hAnsi="Raleway" w:cs="Arial"/>
        </w:rPr>
        <w:t xml:space="preserve">received the </w:t>
      </w:r>
      <w:r w:rsidR="008F5D72" w:rsidRPr="008F5D72">
        <w:rPr>
          <w:rFonts w:ascii="Raleway" w:hAnsi="Raleway" w:cs="Arial"/>
        </w:rPr>
        <w:t xml:space="preserve">Mark Crisson Leadership and Managerial Excellence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475DCF" w:rsidRPr="00475DCF">
        <w:rPr>
          <w:rFonts w:ascii="Raleway" w:hAnsi="Raleway" w:cs="Arial"/>
        </w:rPr>
        <w:t>The award recognizes managers at a utility, joint action agency, or state or regional association who steer their organizations to new levels of excellence, lead by example, and inspire staff to do better.</w:t>
      </w:r>
      <w:r w:rsidR="00475DCF">
        <w:rPr>
          <w:rFonts w:ascii="Raleway" w:hAnsi="Raleway" w:cs="Arial"/>
        </w:rPr>
        <w:t xml:space="preserve">  </w:t>
      </w:r>
    </w:p>
    <w:p w14:paraId="2DE08EA6" w14:textId="21176FAE" w:rsidR="00CC4126" w:rsidRPr="009F3350" w:rsidRDefault="00CC4126" w:rsidP="00A4006F">
      <w:pPr>
        <w:rPr>
          <w:rFonts w:ascii="Raleway" w:hAnsi="Raleway" w:cs="Arial"/>
        </w:rPr>
      </w:pPr>
    </w:p>
    <w:p w14:paraId="3BA357AF" w14:textId="471A7D8F" w:rsidR="002052F0" w:rsidRDefault="00B21324" w:rsidP="007C7DF1">
      <w:pPr>
        <w:rPr>
          <w:rFonts w:ascii="Raleway" w:hAnsi="Raleway" w:cs="Arial"/>
        </w:rPr>
      </w:pPr>
      <w:r>
        <w:rPr>
          <w:rFonts w:ascii="Raleway" w:hAnsi="Raleway" w:cs="Arial"/>
          <w:bCs/>
        </w:rPr>
        <w:t>Roger</w:t>
      </w:r>
      <w:r w:rsidR="007C7DF1">
        <w:rPr>
          <w:rFonts w:ascii="Raleway" w:hAnsi="Raleway" w:cs="Arial"/>
          <w:bCs/>
        </w:rPr>
        <w:t xml:space="preserve"> </w:t>
      </w:r>
      <w:r w:rsidRPr="00B21324">
        <w:rPr>
          <w:rFonts w:ascii="Raleway" w:hAnsi="Raleway" w:cs="Arial"/>
          <w:bCs/>
        </w:rPr>
        <w:t xml:space="preserve">extends his goals beyond traditional utility services, prioritizing community needs. Roger has aided the </w:t>
      </w:r>
      <w:proofErr w:type="gramStart"/>
      <w:r w:rsidRPr="00B21324">
        <w:rPr>
          <w:rFonts w:ascii="Raleway" w:hAnsi="Raleway" w:cs="Arial"/>
          <w:bCs/>
        </w:rPr>
        <w:t>District</w:t>
      </w:r>
      <w:proofErr w:type="gramEnd"/>
      <w:r w:rsidRPr="00B21324">
        <w:rPr>
          <w:rFonts w:ascii="Raleway" w:hAnsi="Raleway" w:cs="Arial"/>
          <w:bCs/>
        </w:rPr>
        <w:t xml:space="preserve"> in expanding broadband access county-wide for more affordable high-speed internet, as well as helping the local Irrigation District secure reliable electric service despite its challenges in a competitive market. Under his guidance, the </w:t>
      </w:r>
      <w:proofErr w:type="gramStart"/>
      <w:r w:rsidRPr="00B21324">
        <w:rPr>
          <w:rFonts w:ascii="Raleway" w:hAnsi="Raleway" w:cs="Arial"/>
          <w:bCs/>
        </w:rPr>
        <w:t>District</w:t>
      </w:r>
      <w:proofErr w:type="gramEnd"/>
      <w:r w:rsidRPr="00B21324">
        <w:rPr>
          <w:rFonts w:ascii="Raleway" w:hAnsi="Raleway" w:cs="Arial"/>
          <w:bCs/>
        </w:rPr>
        <w:t xml:space="preserve"> has been recognized by APPA, maintaining RP3 Diamond and Platinum status since 2018. It has also been designated as a Smart Energy Provider. His leadership has led to the </w:t>
      </w:r>
      <w:proofErr w:type="gramStart"/>
      <w:r w:rsidRPr="00B21324">
        <w:rPr>
          <w:rFonts w:ascii="Raleway" w:hAnsi="Raleway" w:cs="Arial"/>
          <w:bCs/>
        </w:rPr>
        <w:t>District</w:t>
      </w:r>
      <w:proofErr w:type="gramEnd"/>
      <w:r w:rsidRPr="00B21324">
        <w:rPr>
          <w:rFonts w:ascii="Raleway" w:hAnsi="Raleway" w:cs="Arial"/>
          <w:bCs/>
        </w:rPr>
        <w:t xml:space="preserve"> being named one of the Top 100 Non-Profits to Work for in Oregon, ranking 21st among large employers. He has long-standing involvement with the Western Energy Institute, has been a Northwest Public Power Association Board of Trustees member, served on the Northwest </w:t>
      </w:r>
      <w:proofErr w:type="spellStart"/>
      <w:r w:rsidRPr="00B21324">
        <w:rPr>
          <w:rFonts w:ascii="Raleway" w:hAnsi="Raleway" w:cs="Arial"/>
          <w:bCs/>
        </w:rPr>
        <w:t>RiverPartners</w:t>
      </w:r>
      <w:proofErr w:type="spellEnd"/>
      <w:r w:rsidRPr="00B21324">
        <w:rPr>
          <w:rFonts w:ascii="Raleway" w:hAnsi="Raleway" w:cs="Arial"/>
          <w:bCs/>
        </w:rPr>
        <w:t xml:space="preserve"> Board of Directors, and has recently been appointed Board Director for the </w:t>
      </w:r>
      <w:proofErr w:type="spellStart"/>
      <w:r w:rsidRPr="00B21324">
        <w:rPr>
          <w:rFonts w:ascii="Raleway" w:hAnsi="Raleway" w:cs="Arial"/>
          <w:bCs/>
        </w:rPr>
        <w:t>QualityLife</w:t>
      </w:r>
      <w:proofErr w:type="spellEnd"/>
      <w:r w:rsidRPr="00B21324">
        <w:rPr>
          <w:rFonts w:ascii="Raleway" w:hAnsi="Raleway" w:cs="Arial"/>
          <w:bCs/>
        </w:rPr>
        <w:t xml:space="preserve"> Intergovernmental Agency.</w:t>
      </w:r>
    </w:p>
    <w:p w14:paraId="6B53DB0A" w14:textId="77777777" w:rsidR="000B5744" w:rsidRDefault="000B5744"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75DCF"/>
    <w:rsid w:val="00483CFC"/>
    <w:rsid w:val="00486E49"/>
    <w:rsid w:val="00493727"/>
    <w:rsid w:val="00493EF0"/>
    <w:rsid w:val="004B3EEC"/>
    <w:rsid w:val="004B7B5D"/>
    <w:rsid w:val="004C6759"/>
    <w:rsid w:val="004C73B7"/>
    <w:rsid w:val="004D1304"/>
    <w:rsid w:val="004E734C"/>
    <w:rsid w:val="004F57DE"/>
    <w:rsid w:val="005038F9"/>
    <w:rsid w:val="0051005A"/>
    <w:rsid w:val="00514884"/>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707D"/>
    <w:rsid w:val="005F52B0"/>
    <w:rsid w:val="00606031"/>
    <w:rsid w:val="00617736"/>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71FEC"/>
    <w:rsid w:val="007C79FA"/>
    <w:rsid w:val="007C7DF1"/>
    <w:rsid w:val="007E7356"/>
    <w:rsid w:val="00824017"/>
    <w:rsid w:val="00845B45"/>
    <w:rsid w:val="00852E45"/>
    <w:rsid w:val="00860B52"/>
    <w:rsid w:val="00861BD9"/>
    <w:rsid w:val="0086586F"/>
    <w:rsid w:val="00873F80"/>
    <w:rsid w:val="008A63F3"/>
    <w:rsid w:val="008B0E8A"/>
    <w:rsid w:val="008B2BDD"/>
    <w:rsid w:val="008B5D30"/>
    <w:rsid w:val="008B654B"/>
    <w:rsid w:val="008C3A99"/>
    <w:rsid w:val="008C4E0F"/>
    <w:rsid w:val="008F3A95"/>
    <w:rsid w:val="008F41C3"/>
    <w:rsid w:val="008F4650"/>
    <w:rsid w:val="008F49E2"/>
    <w:rsid w:val="008F5D7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A40EE"/>
    <w:rsid w:val="00AA7CC2"/>
    <w:rsid w:val="00AC723A"/>
    <w:rsid w:val="00AE3A6C"/>
    <w:rsid w:val="00AE42F6"/>
    <w:rsid w:val="00AF5817"/>
    <w:rsid w:val="00AF7299"/>
    <w:rsid w:val="00B0385A"/>
    <w:rsid w:val="00B11687"/>
    <w:rsid w:val="00B12E23"/>
    <w:rsid w:val="00B21324"/>
    <w:rsid w:val="00B2665D"/>
    <w:rsid w:val="00B36E46"/>
    <w:rsid w:val="00B3754E"/>
    <w:rsid w:val="00B428BB"/>
    <w:rsid w:val="00B43939"/>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2025-05-27T18:47:00Z</dcterms:created>
  <dcterms:modified xsi:type="dcterms:W3CDTF">2025-05-27T18:47:00Z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